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CD8" w:rsidRPr="0062571A" w:rsidRDefault="0062571A">
      <w:pPr>
        <w:pStyle w:val="Balk3"/>
        <w:rPr>
          <w:rFonts w:ascii="Times New Roman" w:hAnsi="Times New Roman" w:cs="Times New Roman"/>
          <w:b/>
          <w:color w:val="000000" w:themeColor="text1"/>
          <w:sz w:val="20"/>
          <w:szCs w:val="20"/>
          <w:lang w:val="tr-TR"/>
        </w:rPr>
      </w:pPr>
      <w:bookmarkStart w:id="0" w:name="malatya-turgut-özal-üniversitesi"/>
      <w:bookmarkStart w:id="1" w:name="X05863cf117cdfb71c36bc4b68ee48ec70d7e631"/>
      <w:bookmarkStart w:id="2" w:name="a.-öğrenci-bilgileri"/>
      <w:r w:rsidRPr="0062571A">
        <w:rPr>
          <w:rFonts w:ascii="Times New Roman" w:hAnsi="Times New Roman" w:cs="Times New Roman"/>
          <w:b/>
          <w:color w:val="000000" w:themeColor="text1"/>
          <w:sz w:val="20"/>
          <w:szCs w:val="20"/>
          <w:lang w:val="tr-TR"/>
        </w:rPr>
        <w:t>A. ÖĞRENCİ BİLGİLERİ</w:t>
      </w:r>
    </w:p>
    <w:p w:rsidR="00085CD8" w:rsidRPr="000D4495" w:rsidRDefault="0062571A" w:rsidP="000D4495">
      <w:pPr>
        <w:pStyle w:val="FirstParagraph"/>
        <w:rPr>
          <w:rFonts w:ascii="Times New Roman" w:hAnsi="Times New Roman" w:cs="Times New Roman"/>
          <w:sz w:val="20"/>
          <w:szCs w:val="20"/>
          <w:lang w:val="tr-TR"/>
        </w:rPr>
      </w:pPr>
      <w:r w:rsidRPr="000D4495">
        <w:rPr>
          <w:rFonts w:ascii="Times New Roman" w:hAnsi="Times New Roman" w:cs="Times New Roman"/>
          <w:b/>
          <w:bCs/>
          <w:sz w:val="20"/>
          <w:szCs w:val="20"/>
          <w:lang w:val="tr-TR"/>
        </w:rPr>
        <w:t>Adı Soyadı:</w:t>
      </w:r>
      <w:r w:rsidR="000D4495">
        <w:rPr>
          <w:rFonts w:ascii="Times New Roman" w:hAnsi="Times New Roman" w:cs="Times New Roman"/>
          <w:b/>
          <w:bCs/>
          <w:sz w:val="20"/>
          <w:szCs w:val="20"/>
          <w:lang w:val="tr-TR"/>
        </w:rPr>
        <w:t xml:space="preserve">                                                                           </w:t>
      </w:r>
      <w:r w:rsidR="00F44680">
        <w:rPr>
          <w:rFonts w:ascii="Times New Roman" w:hAnsi="Times New Roman" w:cs="Times New Roman"/>
          <w:b/>
          <w:bCs/>
          <w:sz w:val="20"/>
          <w:szCs w:val="20"/>
          <w:lang w:val="tr-TR"/>
        </w:rPr>
        <w:t xml:space="preserve"> </w:t>
      </w:r>
      <w:r w:rsidR="00F44680">
        <w:rPr>
          <w:rFonts w:ascii="Times New Roman" w:hAnsi="Times New Roman" w:cs="Times New Roman"/>
          <w:b/>
          <w:bCs/>
          <w:sz w:val="20"/>
          <w:szCs w:val="20"/>
          <w:lang w:val="tr-TR"/>
        </w:rPr>
        <w:tab/>
      </w:r>
      <w:r w:rsidR="00F44680">
        <w:rPr>
          <w:rFonts w:ascii="Times New Roman" w:hAnsi="Times New Roman" w:cs="Times New Roman"/>
          <w:b/>
          <w:bCs/>
          <w:sz w:val="20"/>
          <w:szCs w:val="20"/>
          <w:lang w:val="tr-TR"/>
        </w:rPr>
        <w:tab/>
        <w:t xml:space="preserve">   </w:t>
      </w:r>
      <w:r w:rsidR="000D4495">
        <w:rPr>
          <w:rFonts w:ascii="Times New Roman" w:hAnsi="Times New Roman" w:cs="Times New Roman"/>
          <w:b/>
          <w:bCs/>
          <w:sz w:val="20"/>
          <w:szCs w:val="20"/>
          <w:lang w:val="tr-TR"/>
        </w:rPr>
        <w:t xml:space="preserve"> </w:t>
      </w:r>
      <w:r w:rsidRPr="000D4495">
        <w:rPr>
          <w:rFonts w:ascii="Times New Roman" w:hAnsi="Times New Roman" w:cs="Times New Roman"/>
          <w:b/>
          <w:bCs/>
          <w:sz w:val="20"/>
          <w:szCs w:val="20"/>
          <w:lang w:val="tr-TR"/>
        </w:rPr>
        <w:t>Uyruğu:</w:t>
      </w:r>
      <w:bookmarkStart w:id="3" w:name="_GoBack"/>
      <w:bookmarkEnd w:id="3"/>
    </w:p>
    <w:p w:rsidR="000D4495"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Pasaport / Yabancı Kimlik No:</w:t>
      </w:r>
      <w:r w:rsidRPr="000D4495">
        <w:rPr>
          <w:rFonts w:ascii="Times New Roman" w:hAnsi="Times New Roman" w:cs="Times New Roman"/>
          <w:sz w:val="20"/>
          <w:szCs w:val="20"/>
          <w:lang w:val="tr-TR"/>
        </w:rPr>
        <w:t xml:space="preserve"> </w:t>
      </w:r>
      <w:r w:rsidR="000D4495">
        <w:rPr>
          <w:rFonts w:ascii="Times New Roman" w:hAnsi="Times New Roman" w:cs="Times New Roman"/>
          <w:sz w:val="20"/>
          <w:szCs w:val="20"/>
          <w:lang w:val="tr-TR"/>
        </w:rPr>
        <w:t xml:space="preserve">                                          </w:t>
      </w:r>
      <w:r w:rsidR="00F44680">
        <w:rPr>
          <w:rFonts w:ascii="Times New Roman" w:hAnsi="Times New Roman" w:cs="Times New Roman"/>
          <w:sz w:val="20"/>
          <w:szCs w:val="20"/>
          <w:lang w:val="tr-TR"/>
        </w:rPr>
        <w:t xml:space="preserve"> </w:t>
      </w:r>
      <w:r w:rsidR="00F44680">
        <w:rPr>
          <w:rFonts w:ascii="Times New Roman" w:hAnsi="Times New Roman" w:cs="Times New Roman"/>
          <w:sz w:val="20"/>
          <w:szCs w:val="20"/>
          <w:lang w:val="tr-TR"/>
        </w:rPr>
        <w:tab/>
      </w:r>
      <w:r w:rsidR="00F44680">
        <w:rPr>
          <w:rFonts w:ascii="Times New Roman" w:hAnsi="Times New Roman" w:cs="Times New Roman"/>
          <w:sz w:val="20"/>
          <w:szCs w:val="20"/>
          <w:lang w:val="tr-TR"/>
        </w:rPr>
        <w:tab/>
        <w:t xml:space="preserve">    </w:t>
      </w:r>
      <w:r w:rsidRPr="000D4495">
        <w:rPr>
          <w:rFonts w:ascii="Times New Roman" w:hAnsi="Times New Roman" w:cs="Times New Roman"/>
          <w:b/>
          <w:bCs/>
          <w:sz w:val="20"/>
          <w:szCs w:val="20"/>
          <w:lang w:val="tr-TR"/>
        </w:rPr>
        <w:t>Doğum Tarihi</w:t>
      </w:r>
      <w:r w:rsidR="000D4495" w:rsidRPr="000D4495">
        <w:rPr>
          <w:rFonts w:ascii="Times New Roman" w:hAnsi="Times New Roman" w:cs="Times New Roman"/>
          <w:b/>
          <w:bCs/>
          <w:sz w:val="20"/>
          <w:szCs w:val="20"/>
          <w:lang w:val="tr-TR"/>
        </w:rPr>
        <w:t>:</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 xml:space="preserve"> Fakülte/Yüksekokul:</w:t>
      </w:r>
      <w:r w:rsidRPr="000D4495">
        <w:rPr>
          <w:rFonts w:ascii="Times New Roman" w:hAnsi="Times New Roman" w:cs="Times New Roman"/>
          <w:sz w:val="20"/>
          <w:szCs w:val="20"/>
          <w:lang w:val="tr-TR"/>
        </w:rPr>
        <w:t xml:space="preserve"> </w:t>
      </w:r>
      <w:r>
        <w:rPr>
          <w:rFonts w:ascii="Times New Roman" w:hAnsi="Times New Roman" w:cs="Times New Roman"/>
          <w:sz w:val="20"/>
          <w:szCs w:val="20"/>
          <w:lang w:val="tr-TR"/>
        </w:rPr>
        <w:t xml:space="preserve">                                                        </w:t>
      </w:r>
      <w:r w:rsidR="00F44680">
        <w:rPr>
          <w:rFonts w:ascii="Times New Roman" w:hAnsi="Times New Roman" w:cs="Times New Roman"/>
          <w:sz w:val="20"/>
          <w:szCs w:val="20"/>
          <w:lang w:val="tr-TR"/>
        </w:rPr>
        <w:t xml:space="preserve"> </w:t>
      </w:r>
      <w:r w:rsidR="00F44680">
        <w:rPr>
          <w:rFonts w:ascii="Times New Roman" w:hAnsi="Times New Roman" w:cs="Times New Roman"/>
          <w:sz w:val="20"/>
          <w:szCs w:val="20"/>
          <w:lang w:val="tr-TR"/>
        </w:rPr>
        <w:tab/>
        <w:t xml:space="preserve"> </w:t>
      </w:r>
      <w:r w:rsidR="00F44680">
        <w:rPr>
          <w:rFonts w:ascii="Times New Roman" w:hAnsi="Times New Roman" w:cs="Times New Roman"/>
          <w:sz w:val="20"/>
          <w:szCs w:val="20"/>
          <w:lang w:val="tr-TR"/>
        </w:rPr>
        <w:tab/>
        <w:t xml:space="preserve">  </w:t>
      </w:r>
      <w:r>
        <w:rPr>
          <w:rFonts w:ascii="Times New Roman" w:hAnsi="Times New Roman" w:cs="Times New Roman"/>
          <w:sz w:val="20"/>
          <w:szCs w:val="20"/>
          <w:lang w:val="tr-TR"/>
        </w:rPr>
        <w:t xml:space="preserve"> </w:t>
      </w:r>
      <w:r w:rsidRPr="000D4495">
        <w:rPr>
          <w:rFonts w:ascii="Times New Roman" w:hAnsi="Times New Roman" w:cs="Times New Roman"/>
          <w:b/>
          <w:bCs/>
          <w:sz w:val="20"/>
          <w:szCs w:val="20"/>
          <w:lang w:val="tr-TR"/>
        </w:rPr>
        <w:t>Bölüm/Program:</w:t>
      </w:r>
      <w:r w:rsidRPr="000D4495">
        <w:rPr>
          <w:rFonts w:ascii="Times New Roman" w:hAnsi="Times New Roman" w:cs="Times New Roman"/>
          <w:sz w:val="20"/>
          <w:szCs w:val="20"/>
          <w:lang w:val="tr-TR"/>
        </w:rPr>
        <w:t xml:space="preserve"> </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Öğrenim Türü:</w:t>
      </w:r>
      <w:r w:rsidRPr="000D4495">
        <w:rPr>
          <w:rFonts w:ascii="Times New Roman" w:hAnsi="Times New Roman" w:cs="Times New Roman"/>
          <w:sz w:val="20"/>
          <w:szCs w:val="20"/>
          <w:lang w:val="tr-TR"/>
        </w:rPr>
        <w:t xml:space="preserve"> </w:t>
      </w:r>
      <w:r w:rsidRPr="00F44680">
        <w:rPr>
          <w:rFonts w:cs="Times New Roman"/>
          <w:szCs w:val="20"/>
          <w:lang w:val="tr-TR"/>
        </w:rPr>
        <w:t>☐</w:t>
      </w:r>
      <w:r w:rsidRPr="00F44680">
        <w:rPr>
          <w:rFonts w:ascii="Times New Roman" w:hAnsi="Times New Roman" w:cs="Times New Roman"/>
          <w:szCs w:val="20"/>
          <w:lang w:val="tr-TR"/>
        </w:rPr>
        <w:t xml:space="preserve"> </w:t>
      </w:r>
      <w:r w:rsidRPr="00F44680">
        <w:rPr>
          <w:rFonts w:ascii="Times New Roman" w:hAnsi="Times New Roman" w:cs="Times New Roman"/>
          <w:sz w:val="22"/>
          <w:szCs w:val="20"/>
          <w:lang w:val="tr-TR"/>
        </w:rPr>
        <w:t>Lisans  </w:t>
      </w:r>
      <w:r w:rsidRPr="00F44680">
        <w:rPr>
          <w:rFonts w:cs="Times New Roman"/>
          <w:szCs w:val="20"/>
          <w:lang w:val="tr-TR"/>
        </w:rPr>
        <w:t>☐</w:t>
      </w:r>
      <w:r w:rsidRPr="00F44680">
        <w:rPr>
          <w:rFonts w:ascii="Times New Roman" w:hAnsi="Times New Roman" w:cs="Times New Roman"/>
          <w:sz w:val="22"/>
          <w:szCs w:val="20"/>
          <w:lang w:val="tr-TR"/>
        </w:rPr>
        <w:t xml:space="preserve"> Ön Lisans</w:t>
      </w:r>
    </w:p>
    <w:p w:rsidR="00085CD8" w:rsidRPr="000D4495" w:rsidRDefault="00085CD8">
      <w:pPr>
        <w:rPr>
          <w:rFonts w:ascii="Times New Roman" w:hAnsi="Times New Roman" w:cs="Times New Roman"/>
          <w:sz w:val="20"/>
          <w:szCs w:val="20"/>
          <w:lang w:val="tr-TR"/>
        </w:rPr>
      </w:pPr>
    </w:p>
    <w:p w:rsidR="00085CD8" w:rsidRPr="0062571A" w:rsidRDefault="0062571A">
      <w:pPr>
        <w:pStyle w:val="Balk3"/>
        <w:rPr>
          <w:rFonts w:ascii="Times New Roman" w:hAnsi="Times New Roman" w:cs="Times New Roman"/>
          <w:b/>
          <w:color w:val="000000" w:themeColor="text1"/>
          <w:sz w:val="20"/>
          <w:szCs w:val="20"/>
          <w:lang w:val="tr-TR"/>
        </w:rPr>
      </w:pPr>
      <w:bookmarkStart w:id="4" w:name="b.-maddi-güvence-bilgileri"/>
      <w:bookmarkEnd w:id="2"/>
      <w:r w:rsidRPr="0062571A">
        <w:rPr>
          <w:rFonts w:ascii="Times New Roman" w:hAnsi="Times New Roman" w:cs="Times New Roman"/>
          <w:b/>
          <w:color w:val="000000" w:themeColor="text1"/>
          <w:sz w:val="20"/>
          <w:szCs w:val="20"/>
          <w:lang w:val="tr-TR"/>
        </w:rPr>
        <w:t>B. MADDİ GÜVENCE BİLGİLERİ</w:t>
      </w:r>
    </w:p>
    <w:p w:rsidR="00085CD8" w:rsidRPr="000D4495" w:rsidRDefault="0062571A" w:rsidP="0062571A">
      <w:pPr>
        <w:pStyle w:val="FirstParagraph"/>
        <w:spacing w:line="360" w:lineRule="auto"/>
        <w:jc w:val="both"/>
        <w:rPr>
          <w:rFonts w:ascii="Times New Roman" w:hAnsi="Times New Roman" w:cs="Times New Roman"/>
          <w:sz w:val="20"/>
          <w:szCs w:val="20"/>
          <w:lang w:val="tr-TR"/>
        </w:rPr>
      </w:pPr>
      <w:r w:rsidRPr="000D4495">
        <w:rPr>
          <w:rFonts w:ascii="Times New Roman" w:hAnsi="Times New Roman" w:cs="Times New Roman"/>
          <w:sz w:val="20"/>
          <w:szCs w:val="20"/>
          <w:lang w:val="tr-TR"/>
        </w:rPr>
        <w:t>Yükseköğretim Kurulu Başkanlığı tarafından belirlenen usul ve esaslar doğrultusunda, yurt dışından kabul edilen öğrencilerin ülkemizde yükseköğretimlerini sürdürebilmelerini temin etmek amacıyla maddi güvence sunmaları gerekmektedir.</w:t>
      </w:r>
      <w:r>
        <w:rPr>
          <w:rFonts w:ascii="Times New Roman" w:hAnsi="Times New Roman" w:cs="Times New Roman"/>
          <w:sz w:val="20"/>
          <w:szCs w:val="20"/>
          <w:lang w:val="tr-TR"/>
        </w:rPr>
        <w:t xml:space="preserve"> </w:t>
      </w:r>
      <w:r w:rsidRPr="000D4495">
        <w:rPr>
          <w:rFonts w:ascii="Times New Roman" w:hAnsi="Times New Roman" w:cs="Times New Roman"/>
          <w:sz w:val="20"/>
          <w:szCs w:val="20"/>
          <w:lang w:val="tr-TR"/>
        </w:rPr>
        <w:t>Öğrencinin yerleşmeye hak kazandığı bölüm/program için belirlenen yıllık öğrenim ücretinin %50’si esas alınarak hesaplanan maddi güvence tutarı aşağıda belirtilmiştir.</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Yıllık Öğrenim Ücreti:</w:t>
      </w:r>
      <w:r w:rsidR="000D4495">
        <w:rPr>
          <w:rFonts w:ascii="Times New Roman" w:hAnsi="Times New Roman" w:cs="Times New Roman"/>
          <w:sz w:val="20"/>
          <w:szCs w:val="20"/>
          <w:lang w:val="tr-TR"/>
        </w:rPr>
        <w:t>…………………</w:t>
      </w:r>
      <w:r w:rsidR="00F44680">
        <w:rPr>
          <w:rFonts w:ascii="Times New Roman" w:hAnsi="Times New Roman" w:cs="Times New Roman"/>
          <w:sz w:val="20"/>
          <w:szCs w:val="20"/>
          <w:lang w:val="tr-TR"/>
        </w:rPr>
        <w:t>…………….</w:t>
      </w:r>
      <w:r w:rsidR="000D4495">
        <w:rPr>
          <w:rFonts w:ascii="Times New Roman" w:hAnsi="Times New Roman" w:cs="Times New Roman"/>
          <w:sz w:val="20"/>
          <w:szCs w:val="20"/>
          <w:lang w:val="tr-TR"/>
        </w:rPr>
        <w:t>…..</w:t>
      </w:r>
      <w:r w:rsidRPr="000D4495">
        <w:rPr>
          <w:rFonts w:ascii="Times New Roman" w:hAnsi="Times New Roman" w:cs="Times New Roman"/>
          <w:sz w:val="20"/>
          <w:szCs w:val="20"/>
          <w:lang w:val="tr-TR"/>
        </w:rPr>
        <w:t>TL</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Maddi Güvence Oranı:</w:t>
      </w:r>
      <w:r w:rsidRPr="000D4495">
        <w:rPr>
          <w:rFonts w:ascii="Times New Roman" w:hAnsi="Times New Roman" w:cs="Times New Roman"/>
          <w:sz w:val="20"/>
          <w:szCs w:val="20"/>
          <w:lang w:val="tr-TR"/>
        </w:rPr>
        <w:t xml:space="preserve"> %50</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Maddi Güvence Tutarı:</w:t>
      </w:r>
      <w:r w:rsidR="000D4495">
        <w:rPr>
          <w:rFonts w:ascii="Times New Roman" w:hAnsi="Times New Roman" w:cs="Times New Roman"/>
          <w:sz w:val="20"/>
          <w:szCs w:val="20"/>
          <w:lang w:val="tr-TR"/>
        </w:rPr>
        <w:t>………………</w:t>
      </w:r>
      <w:r w:rsidR="00F44680">
        <w:rPr>
          <w:rFonts w:ascii="Times New Roman" w:hAnsi="Times New Roman" w:cs="Times New Roman"/>
          <w:sz w:val="20"/>
          <w:szCs w:val="20"/>
          <w:lang w:val="tr-TR"/>
        </w:rPr>
        <w:t>…………….</w:t>
      </w:r>
      <w:r w:rsidR="000D4495">
        <w:rPr>
          <w:rFonts w:ascii="Times New Roman" w:hAnsi="Times New Roman" w:cs="Times New Roman"/>
          <w:sz w:val="20"/>
          <w:szCs w:val="20"/>
          <w:lang w:val="tr-TR"/>
        </w:rPr>
        <w:t>……</w:t>
      </w:r>
      <w:r w:rsidRPr="000D4495">
        <w:rPr>
          <w:rFonts w:ascii="Times New Roman" w:hAnsi="Times New Roman" w:cs="Times New Roman"/>
          <w:sz w:val="20"/>
          <w:szCs w:val="20"/>
          <w:lang w:val="tr-TR"/>
        </w:rPr>
        <w:t>TL</w:t>
      </w:r>
    </w:p>
    <w:p w:rsidR="00085CD8" w:rsidRPr="000D4495" w:rsidRDefault="00085CD8">
      <w:pPr>
        <w:rPr>
          <w:rFonts w:ascii="Times New Roman" w:hAnsi="Times New Roman" w:cs="Times New Roman"/>
          <w:sz w:val="20"/>
          <w:szCs w:val="20"/>
          <w:lang w:val="tr-TR"/>
        </w:rPr>
      </w:pPr>
    </w:p>
    <w:p w:rsidR="00085CD8" w:rsidRPr="0062571A" w:rsidRDefault="0062571A">
      <w:pPr>
        <w:pStyle w:val="Balk3"/>
        <w:rPr>
          <w:rFonts w:ascii="Times New Roman" w:hAnsi="Times New Roman" w:cs="Times New Roman"/>
          <w:b/>
          <w:color w:val="000000" w:themeColor="text1"/>
          <w:sz w:val="20"/>
          <w:szCs w:val="20"/>
          <w:lang w:val="tr-TR"/>
        </w:rPr>
      </w:pPr>
      <w:bookmarkStart w:id="5" w:name="c.-beyan-ve-taahhüt"/>
      <w:bookmarkEnd w:id="4"/>
      <w:r w:rsidRPr="0062571A">
        <w:rPr>
          <w:rFonts w:ascii="Times New Roman" w:hAnsi="Times New Roman" w:cs="Times New Roman"/>
          <w:b/>
          <w:color w:val="000000" w:themeColor="text1"/>
          <w:sz w:val="20"/>
          <w:szCs w:val="20"/>
          <w:lang w:val="tr-TR"/>
        </w:rPr>
        <w:t>C. BEYAN VE TAAHHÜT</w:t>
      </w:r>
    </w:p>
    <w:p w:rsidR="000D4495" w:rsidRPr="0062571A" w:rsidRDefault="0062571A" w:rsidP="0062571A">
      <w:pPr>
        <w:pStyle w:val="GvdeMetni"/>
        <w:spacing w:line="360" w:lineRule="auto"/>
        <w:jc w:val="both"/>
        <w:rPr>
          <w:rFonts w:ascii="Times New Roman" w:hAnsi="Times New Roman" w:cs="Times New Roman"/>
          <w:b/>
          <w:bCs/>
          <w:sz w:val="20"/>
          <w:szCs w:val="20"/>
          <w:lang w:val="tr-TR"/>
        </w:rPr>
      </w:pPr>
      <w:r w:rsidRPr="0062571A">
        <w:rPr>
          <w:rFonts w:ascii="Times New Roman" w:hAnsi="Times New Roman" w:cs="Times New Roman"/>
          <w:sz w:val="20"/>
          <w:szCs w:val="20"/>
          <w:lang w:val="tr-TR"/>
        </w:rPr>
        <w:t>Yukarıda yer alan bilgilerin doğruluğunu, Malatya Turgut Özal Üniversitesi’nde öğrenimimi sürdürebilecek ve belirtilen tutarda maddi güvenceye sahip olduğumu beyan ve taahhüt ederim. Söz konusu maddi güvencenin herhangi bir öğrenim ücreti veya harç ödemesi niteliğinde olmadığını, maddi yeterliliğimi göstermek amacıyla sunulduğunu ve gerektiğinde maddi durumuma ilişkin destekleyici belgeleri sunacağımı kabul, beyan ve taahhüt ederim.</w:t>
      </w:r>
    </w:p>
    <w:p w:rsidR="00085CD8" w:rsidRPr="000D4495" w:rsidRDefault="0062571A" w:rsidP="000D4495">
      <w:pPr>
        <w:pStyle w:val="GvdeMetni"/>
        <w:jc w:val="center"/>
        <w:rPr>
          <w:rFonts w:ascii="Times New Roman" w:hAnsi="Times New Roman" w:cs="Times New Roman"/>
          <w:sz w:val="20"/>
          <w:szCs w:val="20"/>
          <w:lang w:val="tr-TR"/>
        </w:rPr>
      </w:pPr>
      <w:r>
        <w:rPr>
          <w:rFonts w:ascii="Times New Roman" w:hAnsi="Times New Roman" w:cs="Times New Roman"/>
          <w:b/>
          <w:bCs/>
          <w:sz w:val="20"/>
          <w:szCs w:val="20"/>
          <w:lang w:val="tr-TR"/>
        </w:rPr>
        <w:t xml:space="preserve">                     </w:t>
      </w:r>
      <w:r w:rsidR="00F44680">
        <w:rPr>
          <w:rFonts w:ascii="Times New Roman" w:hAnsi="Times New Roman" w:cs="Times New Roman"/>
          <w:b/>
          <w:bCs/>
          <w:sz w:val="20"/>
          <w:szCs w:val="20"/>
          <w:lang w:val="tr-TR"/>
        </w:rPr>
        <w:t xml:space="preserve">  Ad-</w:t>
      </w:r>
      <w:r>
        <w:rPr>
          <w:rFonts w:ascii="Times New Roman" w:hAnsi="Times New Roman" w:cs="Times New Roman"/>
          <w:b/>
          <w:bCs/>
          <w:sz w:val="20"/>
          <w:szCs w:val="20"/>
          <w:lang w:val="tr-TR"/>
        </w:rPr>
        <w:t>Soyad</w:t>
      </w:r>
      <w:r w:rsidRPr="000D4495">
        <w:rPr>
          <w:rFonts w:ascii="Times New Roman" w:hAnsi="Times New Roman" w:cs="Times New Roman"/>
          <w:b/>
          <w:bCs/>
          <w:sz w:val="20"/>
          <w:szCs w:val="20"/>
          <w:lang w:val="tr-TR"/>
        </w:rPr>
        <w:t>:</w:t>
      </w:r>
    </w:p>
    <w:p w:rsidR="00085CD8" w:rsidRPr="000D4495" w:rsidRDefault="000D4495" w:rsidP="000D4495">
      <w:pPr>
        <w:pStyle w:val="GvdeMetni"/>
        <w:jc w:val="center"/>
        <w:rPr>
          <w:rFonts w:ascii="Times New Roman" w:hAnsi="Times New Roman" w:cs="Times New Roman"/>
          <w:sz w:val="20"/>
          <w:szCs w:val="20"/>
          <w:lang w:val="tr-TR"/>
        </w:rPr>
      </w:pPr>
      <w:r>
        <w:rPr>
          <w:rFonts w:ascii="Times New Roman" w:hAnsi="Times New Roman" w:cs="Times New Roman"/>
          <w:b/>
          <w:bCs/>
          <w:sz w:val="20"/>
          <w:szCs w:val="20"/>
          <w:lang w:val="tr-TR"/>
        </w:rPr>
        <w:t xml:space="preserve">              </w:t>
      </w:r>
      <w:r w:rsidR="0062571A">
        <w:rPr>
          <w:rFonts w:ascii="Times New Roman" w:hAnsi="Times New Roman" w:cs="Times New Roman"/>
          <w:b/>
          <w:bCs/>
          <w:sz w:val="20"/>
          <w:szCs w:val="20"/>
          <w:lang w:val="tr-TR"/>
        </w:rPr>
        <w:t xml:space="preserve">  </w:t>
      </w:r>
      <w:r w:rsidR="0062571A" w:rsidRPr="000D4495">
        <w:rPr>
          <w:rFonts w:ascii="Times New Roman" w:hAnsi="Times New Roman" w:cs="Times New Roman"/>
          <w:b/>
          <w:bCs/>
          <w:sz w:val="20"/>
          <w:szCs w:val="20"/>
          <w:lang w:val="tr-TR"/>
        </w:rPr>
        <w:t>Tarih:</w:t>
      </w:r>
    </w:p>
    <w:p w:rsidR="00085CD8" w:rsidRPr="000D4495" w:rsidRDefault="000D4495" w:rsidP="000D4495">
      <w:pPr>
        <w:pStyle w:val="GvdeMetni"/>
        <w:jc w:val="center"/>
        <w:rPr>
          <w:rFonts w:ascii="Times New Roman" w:hAnsi="Times New Roman" w:cs="Times New Roman"/>
          <w:sz w:val="20"/>
          <w:szCs w:val="20"/>
          <w:lang w:val="tr-TR"/>
        </w:rPr>
      </w:pPr>
      <w:r>
        <w:rPr>
          <w:rFonts w:ascii="Times New Roman" w:hAnsi="Times New Roman" w:cs="Times New Roman"/>
          <w:b/>
          <w:bCs/>
          <w:sz w:val="20"/>
          <w:szCs w:val="20"/>
          <w:lang w:val="tr-TR"/>
        </w:rPr>
        <w:t xml:space="preserve">            </w:t>
      </w:r>
      <w:r w:rsidR="0062571A">
        <w:rPr>
          <w:rFonts w:ascii="Times New Roman" w:hAnsi="Times New Roman" w:cs="Times New Roman"/>
          <w:b/>
          <w:bCs/>
          <w:sz w:val="20"/>
          <w:szCs w:val="20"/>
          <w:lang w:val="tr-TR"/>
        </w:rPr>
        <w:t xml:space="preserve">  </w:t>
      </w:r>
      <w:r>
        <w:rPr>
          <w:rFonts w:ascii="Times New Roman" w:hAnsi="Times New Roman" w:cs="Times New Roman"/>
          <w:b/>
          <w:bCs/>
          <w:sz w:val="20"/>
          <w:szCs w:val="20"/>
          <w:lang w:val="tr-TR"/>
        </w:rPr>
        <w:t xml:space="preserve"> </w:t>
      </w:r>
      <w:r w:rsidR="0062571A" w:rsidRPr="000D4495">
        <w:rPr>
          <w:rFonts w:ascii="Times New Roman" w:hAnsi="Times New Roman" w:cs="Times New Roman"/>
          <w:b/>
          <w:bCs/>
          <w:sz w:val="20"/>
          <w:szCs w:val="20"/>
          <w:lang w:val="tr-TR"/>
        </w:rPr>
        <w:t>İmza:</w:t>
      </w:r>
      <w:bookmarkEnd w:id="0"/>
      <w:bookmarkEnd w:id="1"/>
      <w:bookmarkEnd w:id="5"/>
    </w:p>
    <w:sectPr w:rsidR="00085CD8" w:rsidRPr="000D4495" w:rsidSect="00085CD8">
      <w:headerReference w:type="default" r:id="rId7"/>
      <w:footerReference w:type="default" r:id="rId8"/>
      <w:footnotePr>
        <w:numRestart w:val="eachSect"/>
      </w:footnotePr>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4E4" w:rsidRDefault="00A544E4" w:rsidP="00F44680">
      <w:pPr>
        <w:spacing w:after="0"/>
      </w:pPr>
      <w:r>
        <w:separator/>
      </w:r>
    </w:p>
  </w:endnote>
  <w:endnote w:type="continuationSeparator" w:id="0">
    <w:p w:rsidR="00A544E4" w:rsidRDefault="00A544E4" w:rsidP="00F446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panose1 w:val="020B0004020202020204"/>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D8A" w:rsidRPr="002F4D8A" w:rsidRDefault="002F4D8A" w:rsidP="002F4D8A">
    <w:pPr>
      <w:spacing w:after="0"/>
      <w:rPr>
        <w:rFonts w:ascii="Times New Roman" w:eastAsia="Times New Roman" w:hAnsi="Times New Roman" w:cs="Times New Roman"/>
        <w:lang w:val="tr-TR" w:eastAsia="tr-TR"/>
      </w:rPr>
    </w:pPr>
    <w:r>
      <w:rPr>
        <w:rFonts w:ascii="Times New Roman" w:eastAsia="Times New Roman" w:hAnsi="Times New Roman" w:cs="Arial"/>
        <w:i/>
        <w:sz w:val="16"/>
        <w:lang w:val="tr-TR" w:eastAsia="tr-TR"/>
      </w:rPr>
      <w:t>(Form No: FR-0613; Revizyon Tarihi:-;</w:t>
    </w:r>
    <w:r w:rsidRPr="002F4D8A">
      <w:rPr>
        <w:rFonts w:ascii="Times New Roman" w:eastAsia="Times New Roman" w:hAnsi="Times New Roman" w:cs="Arial"/>
        <w:i/>
        <w:sz w:val="16"/>
        <w:lang w:val="tr-TR" w:eastAsia="tr-TR"/>
      </w:rPr>
      <w:t xml:space="preserve"> Revizyon No:00)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4E4" w:rsidRDefault="00A544E4" w:rsidP="00F44680">
      <w:pPr>
        <w:spacing w:after="0"/>
      </w:pPr>
      <w:r>
        <w:separator/>
      </w:r>
    </w:p>
  </w:footnote>
  <w:footnote w:type="continuationSeparator" w:id="0">
    <w:p w:rsidR="00A544E4" w:rsidRDefault="00A544E4" w:rsidP="00F446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624" w:type="dxa"/>
      <w:tblInd w:w="-459" w:type="dxa"/>
      <w:tblLook w:val="04A0" w:firstRow="1" w:lastRow="0" w:firstColumn="1" w:lastColumn="0" w:noHBand="0" w:noVBand="1"/>
    </w:tblPr>
    <w:tblGrid>
      <w:gridCol w:w="2066"/>
      <w:gridCol w:w="5165"/>
      <w:gridCol w:w="1623"/>
      <w:gridCol w:w="1770"/>
    </w:tblGrid>
    <w:tr w:rsidR="00F44680" w:rsidRPr="006A0334" w:rsidTr="002F4D8A">
      <w:trPr>
        <w:trHeight w:val="264"/>
      </w:trPr>
      <w:tc>
        <w:tcPr>
          <w:tcW w:w="2066" w:type="dxa"/>
          <w:vMerge w:val="restart"/>
          <w:vAlign w:val="center"/>
        </w:tcPr>
        <w:p w:rsidR="00F44680" w:rsidRPr="00B00329" w:rsidRDefault="00F44680" w:rsidP="00F44680">
          <w:pPr>
            <w:ind w:left="-363"/>
            <w:jc w:val="center"/>
            <w:rPr>
              <w:rFonts w:cstheme="minorHAnsi"/>
              <w:sz w:val="20"/>
            </w:rPr>
          </w:pPr>
          <w:r>
            <w:rPr>
              <w:noProof/>
            </w:rPr>
            <w:drawing>
              <wp:anchor distT="0" distB="0" distL="114300" distR="114300" simplePos="0" relativeHeight="251663360" behindDoc="1" locked="0" layoutInCell="1" allowOverlap="1" wp14:anchorId="04DB9EB8" wp14:editId="7864A679">
                <wp:simplePos x="0" y="0"/>
                <wp:positionH relativeFrom="column">
                  <wp:posOffset>124460</wp:posOffset>
                </wp:positionH>
                <wp:positionV relativeFrom="paragraph">
                  <wp:posOffset>3175</wp:posOffset>
                </wp:positionV>
                <wp:extent cx="878205" cy="869950"/>
                <wp:effectExtent l="0" t="0" r="0" b="6350"/>
                <wp:wrapNone/>
                <wp:docPr id="14164847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8470" name="Resim 141648470"/>
                        <pic:cNvPicPr/>
                      </pic:nvPicPr>
                      <pic:blipFill rotWithShape="1">
                        <a:blip r:embed="rId1" cstate="print">
                          <a:extLst>
                            <a:ext uri="{28A0092B-C50C-407E-A947-70E740481C1C}">
                              <a14:useLocalDpi xmlns:a14="http://schemas.microsoft.com/office/drawing/2010/main" val="0"/>
                            </a:ext>
                          </a:extLst>
                        </a:blip>
                        <a:srcRect l="23297" t="12437" r="22757" b="12500"/>
                        <a:stretch/>
                      </pic:blipFill>
                      <pic:spPr bwMode="auto">
                        <a:xfrm>
                          <a:off x="0" y="0"/>
                          <a:ext cx="878205" cy="869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165" w:type="dxa"/>
          <w:vMerge w:val="restart"/>
          <w:vAlign w:val="center"/>
        </w:tcPr>
        <w:p w:rsidR="00F44680" w:rsidRPr="002F4D8A" w:rsidRDefault="00F44680" w:rsidP="002F4D8A">
          <w:pPr>
            <w:jc w:val="center"/>
            <w:rPr>
              <w:rFonts w:ascii="Arial" w:hAnsi="Arial" w:cs="Arial"/>
              <w:b/>
              <w:sz w:val="21"/>
              <w:szCs w:val="21"/>
            </w:rPr>
          </w:pPr>
          <w:r w:rsidRPr="00CF586A">
            <w:rPr>
              <w:rFonts w:ascii="Arial" w:hAnsi="Arial" w:cs="Arial"/>
              <w:b/>
              <w:sz w:val="21"/>
              <w:szCs w:val="21"/>
            </w:rPr>
            <w:t xml:space="preserve"> </w:t>
          </w:r>
          <w:r w:rsidRPr="00F44680">
            <w:rPr>
              <w:rFonts w:ascii="Arial" w:hAnsi="Arial" w:cs="Arial"/>
              <w:b/>
              <w:sz w:val="28"/>
              <w:szCs w:val="28"/>
            </w:rPr>
            <w:t xml:space="preserve">ULUSLARARASI ÖĞRENCİLER İÇİN MADDİ GÜVENCE </w:t>
          </w:r>
        </w:p>
        <w:p w:rsidR="00F44680" w:rsidRPr="00B00329" w:rsidRDefault="00F44680" w:rsidP="00F44680">
          <w:pPr>
            <w:jc w:val="center"/>
            <w:rPr>
              <w:rFonts w:cstheme="minorHAnsi"/>
              <w:b/>
              <w:sz w:val="20"/>
            </w:rPr>
          </w:pPr>
          <w:r w:rsidRPr="00F44680">
            <w:rPr>
              <w:rFonts w:ascii="Arial" w:hAnsi="Arial" w:cs="Arial"/>
              <w:b/>
              <w:sz w:val="28"/>
              <w:szCs w:val="28"/>
            </w:rPr>
            <w:t>BEYAN FORMU</w:t>
          </w:r>
        </w:p>
      </w:tc>
      <w:tc>
        <w:tcPr>
          <w:tcW w:w="1623" w:type="dxa"/>
          <w:vAlign w:val="center"/>
        </w:tcPr>
        <w:p w:rsidR="00F44680" w:rsidRPr="00CF586A" w:rsidRDefault="00F44680" w:rsidP="00F44680">
          <w:pPr>
            <w:rPr>
              <w:rFonts w:ascii="Arial" w:hAnsi="Arial" w:cs="Arial"/>
              <w:sz w:val="18"/>
              <w:szCs w:val="21"/>
            </w:rPr>
          </w:pPr>
          <w:r w:rsidRPr="00CF586A">
            <w:rPr>
              <w:rFonts w:ascii="Arial" w:hAnsi="Arial" w:cs="Arial"/>
              <w:sz w:val="18"/>
              <w:szCs w:val="21"/>
            </w:rPr>
            <w:t>Doküman No</w:t>
          </w:r>
        </w:p>
      </w:tc>
      <w:tc>
        <w:tcPr>
          <w:tcW w:w="1770" w:type="dxa"/>
          <w:vAlign w:val="center"/>
        </w:tcPr>
        <w:p w:rsidR="00F44680" w:rsidRPr="00CF586A" w:rsidRDefault="00F44680" w:rsidP="00F44680">
          <w:pPr>
            <w:rPr>
              <w:rFonts w:ascii="Arial" w:hAnsi="Arial" w:cs="Arial"/>
              <w:b/>
              <w:bCs/>
              <w:sz w:val="18"/>
              <w:szCs w:val="18"/>
            </w:rPr>
          </w:pPr>
          <w:r>
            <w:rPr>
              <w:rFonts w:ascii="Arial" w:hAnsi="Arial" w:cs="Arial"/>
              <w:b/>
              <w:bCs/>
              <w:sz w:val="18"/>
              <w:szCs w:val="18"/>
            </w:rPr>
            <w:t>FR-0613</w:t>
          </w:r>
        </w:p>
      </w:tc>
    </w:tr>
    <w:tr w:rsidR="00F44680" w:rsidRPr="006A0334" w:rsidTr="002F4D8A">
      <w:trPr>
        <w:trHeight w:val="265"/>
      </w:trPr>
      <w:tc>
        <w:tcPr>
          <w:tcW w:w="2066" w:type="dxa"/>
          <w:vMerge/>
          <w:vAlign w:val="center"/>
        </w:tcPr>
        <w:p w:rsidR="00F44680" w:rsidRPr="00B00329" w:rsidRDefault="00F44680" w:rsidP="00F44680">
          <w:pPr>
            <w:jc w:val="center"/>
            <w:rPr>
              <w:rFonts w:cstheme="minorHAnsi"/>
              <w:sz w:val="20"/>
            </w:rPr>
          </w:pPr>
        </w:p>
      </w:tc>
      <w:tc>
        <w:tcPr>
          <w:tcW w:w="5165" w:type="dxa"/>
          <w:vMerge/>
          <w:vAlign w:val="center"/>
        </w:tcPr>
        <w:p w:rsidR="00F44680" w:rsidRPr="00B00329" w:rsidRDefault="00F44680" w:rsidP="00F44680">
          <w:pPr>
            <w:jc w:val="center"/>
            <w:rPr>
              <w:rFonts w:cstheme="minorHAnsi"/>
              <w:sz w:val="20"/>
            </w:rPr>
          </w:pPr>
        </w:p>
      </w:tc>
      <w:tc>
        <w:tcPr>
          <w:tcW w:w="1623" w:type="dxa"/>
          <w:vAlign w:val="center"/>
        </w:tcPr>
        <w:p w:rsidR="00F44680" w:rsidRPr="00CF586A" w:rsidRDefault="00F44680" w:rsidP="00F44680">
          <w:pPr>
            <w:rPr>
              <w:rFonts w:ascii="Arial" w:hAnsi="Arial" w:cs="Arial"/>
              <w:sz w:val="18"/>
              <w:szCs w:val="21"/>
            </w:rPr>
          </w:pPr>
          <w:r w:rsidRPr="00CF586A">
            <w:rPr>
              <w:rFonts w:ascii="Arial" w:hAnsi="Arial" w:cs="Arial"/>
              <w:sz w:val="18"/>
              <w:szCs w:val="21"/>
            </w:rPr>
            <w:t>Yayın Tarihi</w:t>
          </w:r>
        </w:p>
      </w:tc>
      <w:tc>
        <w:tcPr>
          <w:tcW w:w="1770" w:type="dxa"/>
          <w:vAlign w:val="center"/>
        </w:tcPr>
        <w:p w:rsidR="00F44680" w:rsidRPr="00CF586A" w:rsidRDefault="00F44680" w:rsidP="00F44680">
          <w:pPr>
            <w:rPr>
              <w:rFonts w:ascii="Arial" w:hAnsi="Arial" w:cs="Arial"/>
              <w:sz w:val="18"/>
              <w:szCs w:val="18"/>
            </w:rPr>
          </w:pPr>
          <w:r>
            <w:rPr>
              <w:rFonts w:ascii="Arial" w:hAnsi="Arial" w:cs="Arial"/>
              <w:b/>
              <w:sz w:val="18"/>
              <w:szCs w:val="18"/>
            </w:rPr>
            <w:t>18.08.2026</w:t>
          </w:r>
        </w:p>
      </w:tc>
    </w:tr>
    <w:tr w:rsidR="00F44680" w:rsidRPr="006A0334" w:rsidTr="002F4D8A">
      <w:trPr>
        <w:trHeight w:val="265"/>
      </w:trPr>
      <w:tc>
        <w:tcPr>
          <w:tcW w:w="2066" w:type="dxa"/>
          <w:vMerge/>
          <w:vAlign w:val="center"/>
        </w:tcPr>
        <w:p w:rsidR="00F44680" w:rsidRPr="00B00329" w:rsidRDefault="00F44680" w:rsidP="00F44680">
          <w:pPr>
            <w:jc w:val="center"/>
            <w:rPr>
              <w:rFonts w:cstheme="minorHAnsi"/>
              <w:sz w:val="20"/>
            </w:rPr>
          </w:pPr>
        </w:p>
      </w:tc>
      <w:tc>
        <w:tcPr>
          <w:tcW w:w="5165" w:type="dxa"/>
          <w:vMerge/>
          <w:vAlign w:val="center"/>
        </w:tcPr>
        <w:p w:rsidR="00F44680" w:rsidRPr="00B00329" w:rsidRDefault="00F44680" w:rsidP="00F44680">
          <w:pPr>
            <w:jc w:val="center"/>
            <w:rPr>
              <w:rFonts w:cstheme="minorHAnsi"/>
              <w:sz w:val="20"/>
            </w:rPr>
          </w:pPr>
        </w:p>
      </w:tc>
      <w:tc>
        <w:tcPr>
          <w:tcW w:w="1623" w:type="dxa"/>
          <w:vAlign w:val="center"/>
        </w:tcPr>
        <w:p w:rsidR="00F44680" w:rsidRPr="00CF586A" w:rsidRDefault="00F44680" w:rsidP="00F44680">
          <w:pPr>
            <w:rPr>
              <w:rFonts w:ascii="Arial" w:hAnsi="Arial" w:cs="Arial"/>
              <w:sz w:val="18"/>
              <w:szCs w:val="21"/>
            </w:rPr>
          </w:pPr>
          <w:r w:rsidRPr="00CF586A">
            <w:rPr>
              <w:rFonts w:ascii="Arial" w:hAnsi="Arial" w:cs="Arial"/>
              <w:sz w:val="18"/>
              <w:szCs w:val="21"/>
            </w:rPr>
            <w:t>Revizyon No</w:t>
          </w:r>
        </w:p>
      </w:tc>
      <w:tc>
        <w:tcPr>
          <w:tcW w:w="1770" w:type="dxa"/>
          <w:vAlign w:val="center"/>
        </w:tcPr>
        <w:p w:rsidR="00F44680" w:rsidRPr="00CF586A" w:rsidRDefault="00F44680" w:rsidP="00F44680">
          <w:pPr>
            <w:rPr>
              <w:rFonts w:ascii="Arial" w:hAnsi="Arial" w:cs="Arial"/>
              <w:b/>
              <w:bCs/>
              <w:sz w:val="18"/>
              <w:szCs w:val="18"/>
            </w:rPr>
          </w:pPr>
          <w:r w:rsidRPr="00CF586A">
            <w:rPr>
              <w:rFonts w:ascii="Arial" w:hAnsi="Arial" w:cs="Arial"/>
              <w:b/>
              <w:bCs/>
              <w:sz w:val="18"/>
              <w:szCs w:val="18"/>
            </w:rPr>
            <w:t>00</w:t>
          </w:r>
        </w:p>
      </w:tc>
    </w:tr>
    <w:tr w:rsidR="00F44680" w:rsidRPr="006A0334" w:rsidTr="002F4D8A">
      <w:trPr>
        <w:trHeight w:val="265"/>
      </w:trPr>
      <w:tc>
        <w:tcPr>
          <w:tcW w:w="2066" w:type="dxa"/>
          <w:vMerge/>
          <w:vAlign w:val="center"/>
        </w:tcPr>
        <w:p w:rsidR="00F44680" w:rsidRPr="00B00329" w:rsidRDefault="00F44680" w:rsidP="00F44680">
          <w:pPr>
            <w:jc w:val="center"/>
            <w:rPr>
              <w:rFonts w:cstheme="minorHAnsi"/>
              <w:sz w:val="20"/>
            </w:rPr>
          </w:pPr>
        </w:p>
      </w:tc>
      <w:tc>
        <w:tcPr>
          <w:tcW w:w="5165" w:type="dxa"/>
          <w:vMerge/>
          <w:vAlign w:val="center"/>
        </w:tcPr>
        <w:p w:rsidR="00F44680" w:rsidRPr="00B00329" w:rsidRDefault="00F44680" w:rsidP="00F44680">
          <w:pPr>
            <w:jc w:val="center"/>
            <w:rPr>
              <w:rFonts w:cstheme="minorHAnsi"/>
              <w:sz w:val="20"/>
            </w:rPr>
          </w:pPr>
        </w:p>
      </w:tc>
      <w:tc>
        <w:tcPr>
          <w:tcW w:w="1623" w:type="dxa"/>
          <w:vAlign w:val="center"/>
        </w:tcPr>
        <w:p w:rsidR="00F44680" w:rsidRPr="00CF586A" w:rsidRDefault="00F44680" w:rsidP="00F44680">
          <w:pPr>
            <w:rPr>
              <w:rFonts w:ascii="Arial" w:hAnsi="Arial" w:cs="Arial"/>
              <w:sz w:val="18"/>
              <w:szCs w:val="21"/>
            </w:rPr>
          </w:pPr>
          <w:r w:rsidRPr="00CF586A">
            <w:rPr>
              <w:rFonts w:ascii="Arial" w:hAnsi="Arial" w:cs="Arial"/>
              <w:sz w:val="18"/>
              <w:szCs w:val="21"/>
            </w:rPr>
            <w:t>Revizyon Tarihi</w:t>
          </w:r>
        </w:p>
      </w:tc>
      <w:tc>
        <w:tcPr>
          <w:tcW w:w="1770" w:type="dxa"/>
          <w:vAlign w:val="center"/>
        </w:tcPr>
        <w:p w:rsidR="00F44680" w:rsidRPr="00CF586A" w:rsidRDefault="00F44680" w:rsidP="00F44680">
          <w:pPr>
            <w:rPr>
              <w:rFonts w:ascii="Arial" w:hAnsi="Arial" w:cs="Arial"/>
              <w:b/>
              <w:bCs/>
              <w:sz w:val="18"/>
              <w:szCs w:val="18"/>
            </w:rPr>
          </w:pPr>
          <w:r w:rsidRPr="00CF586A">
            <w:rPr>
              <w:rFonts w:ascii="Arial" w:hAnsi="Arial" w:cs="Arial"/>
              <w:b/>
              <w:bCs/>
              <w:sz w:val="18"/>
              <w:szCs w:val="18"/>
            </w:rPr>
            <w:t>-</w:t>
          </w:r>
        </w:p>
      </w:tc>
    </w:tr>
    <w:tr w:rsidR="00F44680" w:rsidRPr="006A0334" w:rsidTr="002F4D8A">
      <w:trPr>
        <w:trHeight w:val="265"/>
      </w:trPr>
      <w:tc>
        <w:tcPr>
          <w:tcW w:w="2066" w:type="dxa"/>
          <w:vMerge/>
          <w:vAlign w:val="center"/>
        </w:tcPr>
        <w:p w:rsidR="00F44680" w:rsidRPr="00B00329" w:rsidRDefault="00F44680" w:rsidP="00F44680">
          <w:pPr>
            <w:jc w:val="center"/>
            <w:rPr>
              <w:rFonts w:cstheme="minorHAnsi"/>
              <w:sz w:val="20"/>
            </w:rPr>
          </w:pPr>
        </w:p>
      </w:tc>
      <w:tc>
        <w:tcPr>
          <w:tcW w:w="5165" w:type="dxa"/>
          <w:vMerge/>
          <w:vAlign w:val="center"/>
        </w:tcPr>
        <w:p w:rsidR="00F44680" w:rsidRPr="00B00329" w:rsidRDefault="00F44680" w:rsidP="00F44680">
          <w:pPr>
            <w:jc w:val="center"/>
            <w:rPr>
              <w:rFonts w:cstheme="minorHAnsi"/>
              <w:sz w:val="20"/>
            </w:rPr>
          </w:pPr>
        </w:p>
      </w:tc>
      <w:tc>
        <w:tcPr>
          <w:tcW w:w="1623" w:type="dxa"/>
          <w:vAlign w:val="center"/>
        </w:tcPr>
        <w:p w:rsidR="00F44680" w:rsidRPr="00CF586A" w:rsidRDefault="00F44680" w:rsidP="00F44680">
          <w:pPr>
            <w:rPr>
              <w:rFonts w:ascii="Arial" w:hAnsi="Arial" w:cs="Arial"/>
              <w:sz w:val="18"/>
              <w:szCs w:val="21"/>
            </w:rPr>
          </w:pPr>
          <w:r w:rsidRPr="00CF586A">
            <w:rPr>
              <w:rFonts w:ascii="Arial" w:hAnsi="Arial" w:cs="Arial"/>
              <w:sz w:val="18"/>
              <w:szCs w:val="21"/>
            </w:rPr>
            <w:t>Sayfa No</w:t>
          </w:r>
        </w:p>
      </w:tc>
      <w:tc>
        <w:tcPr>
          <w:tcW w:w="1770" w:type="dxa"/>
          <w:vAlign w:val="center"/>
        </w:tcPr>
        <w:p w:rsidR="00F44680" w:rsidRPr="00CF586A" w:rsidRDefault="00F44680" w:rsidP="00F44680">
          <w:pPr>
            <w:rPr>
              <w:rFonts w:ascii="Arial" w:hAnsi="Arial" w:cs="Arial"/>
              <w:b/>
              <w:bCs/>
              <w:sz w:val="18"/>
              <w:szCs w:val="18"/>
            </w:rPr>
          </w:pPr>
          <w:r w:rsidRPr="00CF586A">
            <w:rPr>
              <w:rFonts w:ascii="Arial" w:hAnsi="Arial" w:cs="Arial"/>
              <w:b/>
              <w:bCs/>
              <w:sz w:val="18"/>
              <w:szCs w:val="18"/>
            </w:rPr>
            <w:fldChar w:fldCharType="begin"/>
          </w:r>
          <w:r w:rsidRPr="00CF586A">
            <w:rPr>
              <w:rFonts w:ascii="Arial" w:hAnsi="Arial" w:cs="Arial"/>
              <w:b/>
              <w:bCs/>
              <w:sz w:val="18"/>
              <w:szCs w:val="18"/>
            </w:rPr>
            <w:instrText>PAGE  \* Arabic  \* MERGEFORMAT</w:instrText>
          </w:r>
          <w:r w:rsidRPr="00CF586A">
            <w:rPr>
              <w:rFonts w:ascii="Arial" w:hAnsi="Arial" w:cs="Arial"/>
              <w:b/>
              <w:bCs/>
              <w:sz w:val="18"/>
              <w:szCs w:val="18"/>
            </w:rPr>
            <w:fldChar w:fldCharType="separate"/>
          </w:r>
          <w:r w:rsidR="002F4D8A" w:rsidRPr="002F4D8A">
            <w:rPr>
              <w:rFonts w:ascii="Arial" w:hAnsi="Arial" w:cs="Arial"/>
              <w:bCs/>
              <w:noProof/>
              <w:sz w:val="18"/>
              <w:szCs w:val="18"/>
            </w:rPr>
            <w:t>1</w:t>
          </w:r>
          <w:r w:rsidRPr="00CF586A">
            <w:rPr>
              <w:rFonts w:ascii="Arial" w:hAnsi="Arial" w:cs="Arial"/>
              <w:b/>
              <w:bCs/>
              <w:sz w:val="18"/>
              <w:szCs w:val="18"/>
            </w:rPr>
            <w:fldChar w:fldCharType="end"/>
          </w:r>
          <w:r w:rsidRPr="00CF586A">
            <w:rPr>
              <w:rFonts w:ascii="Arial" w:hAnsi="Arial" w:cs="Arial"/>
              <w:b/>
              <w:bCs/>
              <w:sz w:val="18"/>
              <w:szCs w:val="18"/>
            </w:rPr>
            <w:t xml:space="preserve"> / </w:t>
          </w:r>
          <w:r w:rsidRPr="00CF586A">
            <w:rPr>
              <w:rFonts w:ascii="Arial" w:hAnsi="Arial" w:cs="Arial"/>
              <w:b/>
              <w:bCs/>
              <w:sz w:val="18"/>
              <w:szCs w:val="18"/>
            </w:rPr>
            <w:fldChar w:fldCharType="begin"/>
          </w:r>
          <w:r w:rsidRPr="00CF586A">
            <w:rPr>
              <w:rFonts w:ascii="Arial" w:hAnsi="Arial" w:cs="Arial"/>
              <w:b/>
              <w:bCs/>
              <w:sz w:val="18"/>
              <w:szCs w:val="18"/>
            </w:rPr>
            <w:instrText>NUMPAGES  \* Arabic  \* MERGEFORMAT</w:instrText>
          </w:r>
          <w:r w:rsidRPr="00CF586A">
            <w:rPr>
              <w:rFonts w:ascii="Arial" w:hAnsi="Arial" w:cs="Arial"/>
              <w:b/>
              <w:bCs/>
              <w:sz w:val="18"/>
              <w:szCs w:val="18"/>
            </w:rPr>
            <w:fldChar w:fldCharType="separate"/>
          </w:r>
          <w:r w:rsidR="002F4D8A" w:rsidRPr="002F4D8A">
            <w:rPr>
              <w:rFonts w:ascii="Arial" w:hAnsi="Arial" w:cs="Arial"/>
              <w:bCs/>
              <w:noProof/>
              <w:sz w:val="18"/>
              <w:szCs w:val="18"/>
            </w:rPr>
            <w:t>1</w:t>
          </w:r>
          <w:r w:rsidRPr="00CF586A">
            <w:rPr>
              <w:rFonts w:ascii="Arial" w:hAnsi="Arial" w:cs="Arial"/>
              <w:b/>
              <w:bCs/>
              <w:sz w:val="18"/>
              <w:szCs w:val="18"/>
            </w:rPr>
            <w:fldChar w:fldCharType="end"/>
          </w:r>
        </w:p>
      </w:tc>
    </w:tr>
  </w:tbl>
  <w:p w:rsidR="00F44680" w:rsidRDefault="00F4468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0C36C8B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
  <w:rsids>
    <w:rsidRoot w:val="00085CD8"/>
    <w:rsid w:val="00085CD8"/>
    <w:rsid w:val="000D4495"/>
    <w:rsid w:val="002F4D8A"/>
    <w:rsid w:val="0062571A"/>
    <w:rsid w:val="00A544E4"/>
    <w:rsid w:val="00F446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C4F15"/>
  <w15:docId w15:val="{28A7979E-3A24-444B-B2FB-10E2C94F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CD8"/>
  </w:style>
  <w:style w:type="paragraph" w:styleId="Balk1">
    <w:name w:val="heading 1"/>
    <w:basedOn w:val="Normal"/>
    <w:next w:val="GvdeMetni"/>
    <w:link w:val="Balk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GvdeMetni"/>
    <w:link w:val="Balk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GvdeMetni"/>
    <w:link w:val="Balk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GvdeMetni"/>
    <w:link w:val="Balk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GvdeMetni"/>
    <w:link w:val="Balk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GvdeMetni"/>
    <w:link w:val="Balk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GvdeMetni"/>
    <w:link w:val="Balk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GvdeMetni"/>
    <w:link w:val="Balk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GvdeMetni"/>
    <w:link w:val="Balk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rsid w:val="00085CD8"/>
    <w:pPr>
      <w:spacing w:before="180" w:after="180"/>
    </w:pPr>
  </w:style>
  <w:style w:type="paragraph" w:customStyle="1" w:styleId="FirstParagraph">
    <w:name w:val="First Paragraph"/>
    <w:basedOn w:val="GvdeMetni"/>
    <w:next w:val="GvdeMetni"/>
    <w:qFormat/>
    <w:rsid w:val="00085CD8"/>
  </w:style>
  <w:style w:type="paragraph" w:customStyle="1" w:styleId="Compact">
    <w:name w:val="Compact"/>
    <w:basedOn w:val="GvdeMetni"/>
    <w:qFormat/>
    <w:rsid w:val="00085CD8"/>
    <w:pPr>
      <w:spacing w:before="36" w:after="36"/>
    </w:pPr>
  </w:style>
  <w:style w:type="paragraph" w:styleId="KonuBal">
    <w:name w:val="Title"/>
    <w:basedOn w:val="Normal"/>
    <w:next w:val="GvdeMetni"/>
    <w:link w:val="KonuBal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10FD9"/>
    <w:rPr>
      <w:rFonts w:asciiTheme="majorHAnsi" w:eastAsiaTheme="majorEastAsia" w:hAnsiTheme="majorHAnsi" w:cstheme="majorBidi"/>
      <w:spacing w:val="-10"/>
      <w:kern w:val="28"/>
      <w:sz w:val="56"/>
      <w:szCs w:val="56"/>
    </w:rPr>
  </w:style>
  <w:style w:type="paragraph" w:styleId="Altyaz">
    <w:name w:val="Subtitle"/>
    <w:basedOn w:val="KonuBal"/>
    <w:next w:val="GvdeMetni"/>
    <w:link w:val="AltyazChar"/>
    <w:uiPriority w:val="11"/>
    <w:qFormat/>
    <w:rsid w:val="00A10FD9"/>
    <w:pPr>
      <w:numPr>
        <w:ilvl w:val="1"/>
      </w:numPr>
    </w:pPr>
    <w:rPr>
      <w:spacing w:val="15"/>
      <w:sz w:val="28"/>
      <w:szCs w:val="28"/>
    </w:rPr>
  </w:style>
  <w:style w:type="character" w:customStyle="1" w:styleId="AltyazChar">
    <w:name w:val="Altyazı Char"/>
    <w:basedOn w:val="VarsaylanParagrafYazTipi"/>
    <w:link w:val="Altyaz"/>
    <w:uiPriority w:val="11"/>
    <w:rsid w:val="00A10FD9"/>
    <w:rPr>
      <w:rFonts w:eastAsiaTheme="majorEastAsia" w:cstheme="majorBidi"/>
      <w:color w:val="595959" w:themeColor="text1" w:themeTint="A6"/>
      <w:spacing w:val="15"/>
      <w:sz w:val="28"/>
      <w:szCs w:val="28"/>
    </w:rPr>
  </w:style>
  <w:style w:type="paragraph" w:customStyle="1" w:styleId="Author">
    <w:name w:val="Author"/>
    <w:next w:val="GvdeMetni"/>
    <w:qFormat/>
    <w:rsid w:val="00085CD8"/>
    <w:pPr>
      <w:keepNext/>
      <w:keepLines/>
      <w:jc w:val="center"/>
    </w:pPr>
  </w:style>
  <w:style w:type="paragraph" w:styleId="Tarih">
    <w:name w:val="Date"/>
    <w:next w:val="GvdeMetni"/>
    <w:qFormat/>
    <w:rsid w:val="00085CD8"/>
    <w:pPr>
      <w:keepNext/>
      <w:keepLines/>
      <w:jc w:val="center"/>
    </w:pPr>
  </w:style>
  <w:style w:type="paragraph" w:customStyle="1" w:styleId="AbstractTitle">
    <w:name w:val="Abstract Title"/>
    <w:basedOn w:val="Normal"/>
    <w:next w:val="Abstract"/>
    <w:qFormat/>
    <w:rsid w:val="00085CD8"/>
    <w:pPr>
      <w:keepNext/>
      <w:keepLines/>
      <w:spacing w:before="300" w:after="0"/>
      <w:jc w:val="center"/>
    </w:pPr>
    <w:rPr>
      <w:b/>
      <w:sz w:val="20"/>
      <w:szCs w:val="20"/>
    </w:rPr>
  </w:style>
  <w:style w:type="paragraph" w:customStyle="1" w:styleId="Abstract">
    <w:name w:val="Abstract"/>
    <w:basedOn w:val="Normal"/>
    <w:next w:val="GvdeMetni"/>
    <w:qFormat/>
    <w:rsid w:val="00085CD8"/>
    <w:pPr>
      <w:keepNext/>
      <w:keepLines/>
      <w:spacing w:before="100" w:after="300"/>
    </w:pPr>
    <w:rPr>
      <w:sz w:val="20"/>
      <w:szCs w:val="20"/>
    </w:rPr>
  </w:style>
  <w:style w:type="paragraph" w:styleId="Kaynaka">
    <w:name w:val="Bibliography"/>
    <w:basedOn w:val="Normal"/>
    <w:qFormat/>
    <w:rsid w:val="00085CD8"/>
  </w:style>
  <w:style w:type="character" w:customStyle="1" w:styleId="Balk1Char">
    <w:name w:val="Başlık 1 Char"/>
    <w:basedOn w:val="VarsaylanParagrafYazTipi"/>
    <w:link w:val="Balk1"/>
    <w:uiPriority w:val="9"/>
    <w:rsid w:val="00A10FD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10FD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10FD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10FD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10FD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10FD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10FD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10FD9"/>
    <w:rPr>
      <w:rFonts w:eastAsiaTheme="majorEastAsia" w:cstheme="majorBidi"/>
      <w:color w:val="272727" w:themeColor="text1" w:themeTint="D8"/>
    </w:rPr>
  </w:style>
  <w:style w:type="paragraph" w:styleId="bekMetni">
    <w:name w:val="Block Text"/>
    <w:basedOn w:val="GvdeMetni"/>
    <w:next w:val="GvdeMetni"/>
    <w:uiPriority w:val="9"/>
    <w:unhideWhenUsed/>
    <w:qFormat/>
    <w:rsid w:val="00085CD8"/>
    <w:pPr>
      <w:spacing w:before="100" w:after="100"/>
      <w:ind w:left="480" w:right="480"/>
    </w:pPr>
  </w:style>
  <w:style w:type="paragraph" w:customStyle="1" w:styleId="DipnotMetni1">
    <w:name w:val="Dipnot Metni1"/>
    <w:basedOn w:val="Normal"/>
    <w:uiPriority w:val="9"/>
    <w:unhideWhenUsed/>
    <w:qFormat/>
    <w:rsid w:val="00085CD8"/>
  </w:style>
  <w:style w:type="paragraph" w:customStyle="1" w:styleId="FootnoteBlockText">
    <w:name w:val="Footnote Block Text"/>
    <w:basedOn w:val="DipnotMetni1"/>
    <w:next w:val="DipnotMetni1"/>
    <w:uiPriority w:val="9"/>
    <w:unhideWhenUsed/>
    <w:qFormat/>
    <w:rsid w:val="00085CD8"/>
    <w:pPr>
      <w:spacing w:before="100" w:after="100"/>
      <w:ind w:left="480" w:right="480"/>
    </w:pPr>
  </w:style>
  <w:style w:type="table" w:customStyle="1" w:styleId="Table">
    <w:name w:val="Table"/>
    <w:semiHidden/>
    <w:unhideWhenUsed/>
    <w:qFormat/>
    <w:rsid w:val="00085CD8"/>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085CD8"/>
    <w:pPr>
      <w:keepNext/>
      <w:keepLines/>
      <w:spacing w:after="0"/>
    </w:pPr>
    <w:rPr>
      <w:b/>
    </w:rPr>
  </w:style>
  <w:style w:type="paragraph" w:customStyle="1" w:styleId="Definition">
    <w:name w:val="Definition"/>
    <w:basedOn w:val="Normal"/>
    <w:rsid w:val="00085CD8"/>
  </w:style>
  <w:style w:type="paragraph" w:customStyle="1" w:styleId="ResimYazs1">
    <w:name w:val="Resim Yazısı1"/>
    <w:basedOn w:val="Normal"/>
    <w:link w:val="GvdeMetniChar"/>
    <w:rsid w:val="00085CD8"/>
    <w:pPr>
      <w:spacing w:after="120"/>
    </w:pPr>
    <w:rPr>
      <w:i/>
    </w:rPr>
  </w:style>
  <w:style w:type="paragraph" w:customStyle="1" w:styleId="TableCaption">
    <w:name w:val="Table Caption"/>
    <w:basedOn w:val="ResimYazs1"/>
    <w:rsid w:val="00085CD8"/>
    <w:pPr>
      <w:keepNext/>
    </w:pPr>
  </w:style>
  <w:style w:type="paragraph" w:customStyle="1" w:styleId="ImageCaption">
    <w:name w:val="Image Caption"/>
    <w:basedOn w:val="ResimYazs1"/>
    <w:rsid w:val="00085CD8"/>
  </w:style>
  <w:style w:type="paragraph" w:customStyle="1" w:styleId="Figure">
    <w:name w:val="Figure"/>
    <w:basedOn w:val="Normal"/>
    <w:rsid w:val="00085CD8"/>
  </w:style>
  <w:style w:type="paragraph" w:customStyle="1" w:styleId="CaptionedFigure">
    <w:name w:val="Captioned Figure"/>
    <w:basedOn w:val="Figure"/>
    <w:rsid w:val="00085CD8"/>
    <w:pPr>
      <w:keepNext/>
    </w:pPr>
  </w:style>
  <w:style w:type="character" w:customStyle="1" w:styleId="GvdeMetniChar">
    <w:name w:val="Gövde Metni Char"/>
    <w:basedOn w:val="VarsaylanParagrafYazTipi"/>
    <w:link w:val="ResimYazs1"/>
    <w:rsid w:val="00085CD8"/>
  </w:style>
  <w:style w:type="character" w:customStyle="1" w:styleId="VerbatimChar">
    <w:name w:val="Verbatim Char"/>
    <w:basedOn w:val="GvdeMetniChar"/>
    <w:link w:val="SourceCode"/>
    <w:rsid w:val="00085CD8"/>
    <w:rPr>
      <w:rFonts w:ascii="Consolas" w:hAnsi="Consolas"/>
      <w:sz w:val="22"/>
    </w:rPr>
  </w:style>
  <w:style w:type="character" w:customStyle="1" w:styleId="SectionNumber">
    <w:name w:val="Section Number"/>
    <w:basedOn w:val="GvdeMetniChar"/>
    <w:rsid w:val="00085CD8"/>
  </w:style>
  <w:style w:type="character" w:customStyle="1" w:styleId="DipnotBavurusu1">
    <w:name w:val="Dipnot Başvurusu1"/>
    <w:basedOn w:val="GvdeMetniChar"/>
    <w:rsid w:val="00085CD8"/>
    <w:rPr>
      <w:vertAlign w:val="superscript"/>
    </w:rPr>
  </w:style>
  <w:style w:type="character" w:styleId="Kpr">
    <w:name w:val="Hyperlink"/>
    <w:basedOn w:val="GvdeMetniChar"/>
    <w:rsid w:val="00085CD8"/>
    <w:rPr>
      <w:color w:val="156082" w:themeColor="accent1"/>
    </w:rPr>
  </w:style>
  <w:style w:type="paragraph" w:styleId="TBal">
    <w:name w:val="TOC Heading"/>
    <w:basedOn w:val="Balk1"/>
    <w:next w:val="GvdeMetni"/>
    <w:uiPriority w:val="39"/>
    <w:unhideWhenUsed/>
    <w:qFormat/>
    <w:rsid w:val="00085CD8"/>
    <w:pPr>
      <w:spacing w:before="240" w:line="259" w:lineRule="auto"/>
      <w:outlineLvl w:val="9"/>
    </w:pPr>
  </w:style>
  <w:style w:type="paragraph" w:customStyle="1" w:styleId="SourceCode">
    <w:name w:val="Source Code"/>
    <w:basedOn w:val="Normal"/>
    <w:link w:val="VerbatimChar"/>
    <w:rsid w:val="00085CD8"/>
    <w:pPr>
      <w:wordWrap w:val="0"/>
    </w:pPr>
  </w:style>
  <w:style w:type="character" w:customStyle="1" w:styleId="KeywordTok">
    <w:name w:val="KeywordTok"/>
    <w:basedOn w:val="VerbatimChar"/>
    <w:rsid w:val="00085CD8"/>
    <w:rPr>
      <w:rFonts w:ascii="Consolas" w:hAnsi="Consolas"/>
      <w:b/>
      <w:color w:val="007020"/>
      <w:sz w:val="22"/>
    </w:rPr>
  </w:style>
  <w:style w:type="character" w:customStyle="1" w:styleId="DataTypeTok">
    <w:name w:val="DataTypeTok"/>
    <w:basedOn w:val="VerbatimChar"/>
    <w:rsid w:val="00085CD8"/>
    <w:rPr>
      <w:rFonts w:ascii="Consolas" w:hAnsi="Consolas"/>
      <w:color w:val="902000"/>
      <w:sz w:val="22"/>
    </w:rPr>
  </w:style>
  <w:style w:type="character" w:customStyle="1" w:styleId="DecValTok">
    <w:name w:val="DecValTok"/>
    <w:basedOn w:val="VerbatimChar"/>
    <w:rsid w:val="00085CD8"/>
    <w:rPr>
      <w:rFonts w:ascii="Consolas" w:hAnsi="Consolas"/>
      <w:color w:val="40A070"/>
      <w:sz w:val="22"/>
    </w:rPr>
  </w:style>
  <w:style w:type="character" w:customStyle="1" w:styleId="BaseNTok">
    <w:name w:val="BaseNTok"/>
    <w:basedOn w:val="VerbatimChar"/>
    <w:rsid w:val="00085CD8"/>
    <w:rPr>
      <w:rFonts w:ascii="Consolas" w:hAnsi="Consolas"/>
      <w:color w:val="40A070"/>
      <w:sz w:val="22"/>
    </w:rPr>
  </w:style>
  <w:style w:type="character" w:customStyle="1" w:styleId="FloatTok">
    <w:name w:val="FloatTok"/>
    <w:basedOn w:val="VerbatimChar"/>
    <w:rsid w:val="00085CD8"/>
    <w:rPr>
      <w:rFonts w:ascii="Consolas" w:hAnsi="Consolas"/>
      <w:color w:val="40A070"/>
      <w:sz w:val="22"/>
    </w:rPr>
  </w:style>
  <w:style w:type="character" w:customStyle="1" w:styleId="ConstantTok">
    <w:name w:val="ConstantTok"/>
    <w:basedOn w:val="VerbatimChar"/>
    <w:rsid w:val="00085CD8"/>
    <w:rPr>
      <w:rFonts w:ascii="Consolas" w:hAnsi="Consolas"/>
      <w:color w:val="880000"/>
      <w:sz w:val="22"/>
    </w:rPr>
  </w:style>
  <w:style w:type="character" w:customStyle="1" w:styleId="CharTok">
    <w:name w:val="CharTok"/>
    <w:basedOn w:val="VerbatimChar"/>
    <w:rsid w:val="00085CD8"/>
    <w:rPr>
      <w:rFonts w:ascii="Consolas" w:hAnsi="Consolas"/>
      <w:color w:val="4070A0"/>
      <w:sz w:val="22"/>
    </w:rPr>
  </w:style>
  <w:style w:type="character" w:customStyle="1" w:styleId="SpecialCharTok">
    <w:name w:val="SpecialCharTok"/>
    <w:basedOn w:val="VerbatimChar"/>
    <w:rsid w:val="00085CD8"/>
    <w:rPr>
      <w:rFonts w:ascii="Consolas" w:hAnsi="Consolas"/>
      <w:color w:val="4070A0"/>
      <w:sz w:val="22"/>
    </w:rPr>
  </w:style>
  <w:style w:type="character" w:customStyle="1" w:styleId="StringTok">
    <w:name w:val="StringTok"/>
    <w:basedOn w:val="VerbatimChar"/>
    <w:rsid w:val="00085CD8"/>
    <w:rPr>
      <w:rFonts w:ascii="Consolas" w:hAnsi="Consolas"/>
      <w:color w:val="4070A0"/>
      <w:sz w:val="22"/>
    </w:rPr>
  </w:style>
  <w:style w:type="character" w:customStyle="1" w:styleId="VerbatimStringTok">
    <w:name w:val="VerbatimStringTok"/>
    <w:basedOn w:val="VerbatimChar"/>
    <w:rsid w:val="00085CD8"/>
    <w:rPr>
      <w:rFonts w:ascii="Consolas" w:hAnsi="Consolas"/>
      <w:color w:val="4070A0"/>
      <w:sz w:val="22"/>
    </w:rPr>
  </w:style>
  <w:style w:type="character" w:customStyle="1" w:styleId="SpecialStringTok">
    <w:name w:val="SpecialStringTok"/>
    <w:basedOn w:val="VerbatimChar"/>
    <w:rsid w:val="00085CD8"/>
    <w:rPr>
      <w:rFonts w:ascii="Consolas" w:hAnsi="Consolas"/>
      <w:color w:val="BB6688"/>
      <w:sz w:val="22"/>
    </w:rPr>
  </w:style>
  <w:style w:type="character" w:customStyle="1" w:styleId="ImportTok">
    <w:name w:val="ImportTok"/>
    <w:basedOn w:val="VerbatimChar"/>
    <w:rsid w:val="00085CD8"/>
    <w:rPr>
      <w:rFonts w:ascii="Consolas" w:hAnsi="Consolas"/>
      <w:b/>
      <w:color w:val="008000"/>
      <w:sz w:val="22"/>
    </w:rPr>
  </w:style>
  <w:style w:type="character" w:customStyle="1" w:styleId="CommentTok">
    <w:name w:val="CommentTok"/>
    <w:basedOn w:val="VerbatimChar"/>
    <w:rsid w:val="00085CD8"/>
    <w:rPr>
      <w:rFonts w:ascii="Consolas" w:hAnsi="Consolas"/>
      <w:i/>
      <w:color w:val="60A0B0"/>
      <w:sz w:val="22"/>
    </w:rPr>
  </w:style>
  <w:style w:type="character" w:customStyle="1" w:styleId="DocumentationTok">
    <w:name w:val="DocumentationTok"/>
    <w:basedOn w:val="VerbatimChar"/>
    <w:rsid w:val="00085CD8"/>
    <w:rPr>
      <w:rFonts w:ascii="Consolas" w:hAnsi="Consolas"/>
      <w:i/>
      <w:color w:val="BA2121"/>
      <w:sz w:val="22"/>
    </w:rPr>
  </w:style>
  <w:style w:type="character" w:customStyle="1" w:styleId="AnnotationTok">
    <w:name w:val="AnnotationTok"/>
    <w:basedOn w:val="VerbatimChar"/>
    <w:rsid w:val="00085CD8"/>
    <w:rPr>
      <w:rFonts w:ascii="Consolas" w:hAnsi="Consolas"/>
      <w:b/>
      <w:i/>
      <w:color w:val="60A0B0"/>
      <w:sz w:val="22"/>
    </w:rPr>
  </w:style>
  <w:style w:type="character" w:customStyle="1" w:styleId="CommentVarTok">
    <w:name w:val="CommentVarTok"/>
    <w:basedOn w:val="VerbatimChar"/>
    <w:rsid w:val="00085CD8"/>
    <w:rPr>
      <w:rFonts w:ascii="Consolas" w:hAnsi="Consolas"/>
      <w:b/>
      <w:i/>
      <w:color w:val="60A0B0"/>
      <w:sz w:val="22"/>
    </w:rPr>
  </w:style>
  <w:style w:type="character" w:customStyle="1" w:styleId="OtherTok">
    <w:name w:val="OtherTok"/>
    <w:basedOn w:val="VerbatimChar"/>
    <w:rsid w:val="00085CD8"/>
    <w:rPr>
      <w:rFonts w:ascii="Consolas" w:hAnsi="Consolas"/>
      <w:color w:val="007020"/>
      <w:sz w:val="22"/>
    </w:rPr>
  </w:style>
  <w:style w:type="character" w:customStyle="1" w:styleId="FunctionTok">
    <w:name w:val="FunctionTok"/>
    <w:basedOn w:val="VerbatimChar"/>
    <w:rsid w:val="00085CD8"/>
    <w:rPr>
      <w:rFonts w:ascii="Consolas" w:hAnsi="Consolas"/>
      <w:color w:val="06287E"/>
      <w:sz w:val="22"/>
    </w:rPr>
  </w:style>
  <w:style w:type="character" w:customStyle="1" w:styleId="VariableTok">
    <w:name w:val="VariableTok"/>
    <w:basedOn w:val="VerbatimChar"/>
    <w:rsid w:val="00085CD8"/>
    <w:rPr>
      <w:rFonts w:ascii="Consolas" w:hAnsi="Consolas"/>
      <w:color w:val="19177C"/>
      <w:sz w:val="22"/>
    </w:rPr>
  </w:style>
  <w:style w:type="character" w:customStyle="1" w:styleId="ControlFlowTok">
    <w:name w:val="ControlFlowTok"/>
    <w:basedOn w:val="VerbatimChar"/>
    <w:rsid w:val="00085CD8"/>
    <w:rPr>
      <w:rFonts w:ascii="Consolas" w:hAnsi="Consolas"/>
      <w:b/>
      <w:color w:val="007020"/>
      <w:sz w:val="22"/>
    </w:rPr>
  </w:style>
  <w:style w:type="character" w:customStyle="1" w:styleId="OperatorTok">
    <w:name w:val="OperatorTok"/>
    <w:basedOn w:val="VerbatimChar"/>
    <w:rsid w:val="00085CD8"/>
    <w:rPr>
      <w:rFonts w:ascii="Consolas" w:hAnsi="Consolas"/>
      <w:color w:val="666666"/>
      <w:sz w:val="22"/>
    </w:rPr>
  </w:style>
  <w:style w:type="character" w:customStyle="1" w:styleId="BuiltInTok">
    <w:name w:val="BuiltInTok"/>
    <w:basedOn w:val="VerbatimChar"/>
    <w:rsid w:val="00085CD8"/>
    <w:rPr>
      <w:rFonts w:ascii="Consolas" w:hAnsi="Consolas"/>
      <w:color w:val="008000"/>
      <w:sz w:val="22"/>
    </w:rPr>
  </w:style>
  <w:style w:type="character" w:customStyle="1" w:styleId="ExtensionTok">
    <w:name w:val="ExtensionTok"/>
    <w:basedOn w:val="VerbatimChar"/>
    <w:rsid w:val="00085CD8"/>
    <w:rPr>
      <w:rFonts w:ascii="Consolas" w:hAnsi="Consolas"/>
      <w:sz w:val="22"/>
    </w:rPr>
  </w:style>
  <w:style w:type="character" w:customStyle="1" w:styleId="PreprocessorTok">
    <w:name w:val="PreprocessorTok"/>
    <w:basedOn w:val="VerbatimChar"/>
    <w:rsid w:val="00085CD8"/>
    <w:rPr>
      <w:rFonts w:ascii="Consolas" w:hAnsi="Consolas"/>
      <w:color w:val="BC7A00"/>
      <w:sz w:val="22"/>
    </w:rPr>
  </w:style>
  <w:style w:type="character" w:customStyle="1" w:styleId="AttributeTok">
    <w:name w:val="AttributeTok"/>
    <w:basedOn w:val="VerbatimChar"/>
    <w:rsid w:val="00085CD8"/>
    <w:rPr>
      <w:rFonts w:ascii="Consolas" w:hAnsi="Consolas"/>
      <w:color w:val="7D9029"/>
      <w:sz w:val="22"/>
    </w:rPr>
  </w:style>
  <w:style w:type="character" w:customStyle="1" w:styleId="RegionMarkerTok">
    <w:name w:val="RegionMarkerTok"/>
    <w:basedOn w:val="VerbatimChar"/>
    <w:rsid w:val="00085CD8"/>
    <w:rPr>
      <w:rFonts w:ascii="Consolas" w:hAnsi="Consolas"/>
      <w:sz w:val="22"/>
    </w:rPr>
  </w:style>
  <w:style w:type="character" w:customStyle="1" w:styleId="InformationTok">
    <w:name w:val="InformationTok"/>
    <w:basedOn w:val="VerbatimChar"/>
    <w:rsid w:val="00085CD8"/>
    <w:rPr>
      <w:rFonts w:ascii="Consolas" w:hAnsi="Consolas"/>
      <w:b/>
      <w:i/>
      <w:color w:val="60A0B0"/>
      <w:sz w:val="22"/>
    </w:rPr>
  </w:style>
  <w:style w:type="character" w:customStyle="1" w:styleId="WarningTok">
    <w:name w:val="WarningTok"/>
    <w:basedOn w:val="VerbatimChar"/>
    <w:rsid w:val="00085CD8"/>
    <w:rPr>
      <w:rFonts w:ascii="Consolas" w:hAnsi="Consolas"/>
      <w:b/>
      <w:i/>
      <w:color w:val="60A0B0"/>
      <w:sz w:val="22"/>
    </w:rPr>
  </w:style>
  <w:style w:type="character" w:customStyle="1" w:styleId="AlertTok">
    <w:name w:val="AlertTok"/>
    <w:basedOn w:val="VerbatimChar"/>
    <w:rsid w:val="00085CD8"/>
    <w:rPr>
      <w:rFonts w:ascii="Consolas" w:hAnsi="Consolas"/>
      <w:b/>
      <w:color w:val="FF0000"/>
      <w:sz w:val="22"/>
    </w:rPr>
  </w:style>
  <w:style w:type="character" w:customStyle="1" w:styleId="ErrorTok">
    <w:name w:val="ErrorTok"/>
    <w:basedOn w:val="VerbatimChar"/>
    <w:rsid w:val="00085CD8"/>
    <w:rPr>
      <w:rFonts w:ascii="Consolas" w:hAnsi="Consolas"/>
      <w:b/>
      <w:color w:val="FF0000"/>
      <w:sz w:val="22"/>
    </w:rPr>
  </w:style>
  <w:style w:type="character" w:customStyle="1" w:styleId="NormalTok">
    <w:name w:val="NormalTok"/>
    <w:basedOn w:val="VerbatimChar"/>
    <w:rsid w:val="00085CD8"/>
    <w:rPr>
      <w:rFonts w:ascii="Consolas" w:hAnsi="Consolas"/>
      <w:sz w:val="22"/>
    </w:rPr>
  </w:style>
  <w:style w:type="paragraph" w:styleId="stBilgi">
    <w:name w:val="header"/>
    <w:basedOn w:val="Normal"/>
    <w:link w:val="stBilgiChar"/>
    <w:unhideWhenUsed/>
    <w:rsid w:val="00F44680"/>
    <w:pPr>
      <w:tabs>
        <w:tab w:val="center" w:pos="4536"/>
        <w:tab w:val="right" w:pos="9072"/>
      </w:tabs>
      <w:spacing w:after="0"/>
    </w:pPr>
  </w:style>
  <w:style w:type="character" w:customStyle="1" w:styleId="stBilgiChar">
    <w:name w:val="Üst Bilgi Char"/>
    <w:basedOn w:val="VarsaylanParagrafYazTipi"/>
    <w:link w:val="stBilgi"/>
    <w:rsid w:val="00F44680"/>
  </w:style>
  <w:style w:type="paragraph" w:styleId="AltBilgi">
    <w:name w:val="footer"/>
    <w:basedOn w:val="Normal"/>
    <w:link w:val="AltBilgiChar"/>
    <w:unhideWhenUsed/>
    <w:rsid w:val="00F44680"/>
    <w:pPr>
      <w:tabs>
        <w:tab w:val="center" w:pos="4536"/>
        <w:tab w:val="right" w:pos="9072"/>
      </w:tabs>
      <w:spacing w:after="0"/>
    </w:pPr>
  </w:style>
  <w:style w:type="character" w:customStyle="1" w:styleId="AltBilgiChar">
    <w:name w:val="Alt Bilgi Char"/>
    <w:basedOn w:val="VarsaylanParagrafYazTipi"/>
    <w:link w:val="AltBilgi"/>
    <w:rsid w:val="00F44680"/>
  </w:style>
  <w:style w:type="table" w:styleId="TabloKlavuzu">
    <w:name w:val="Table Grid"/>
    <w:basedOn w:val="NormalTablo"/>
    <w:uiPriority w:val="59"/>
    <w:rsid w:val="00F44680"/>
    <w:pPr>
      <w:spacing w:after="0"/>
    </w:pPr>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1209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ronaldinho424</dc:creator>
  <cp:lastModifiedBy>PC</cp:lastModifiedBy>
  <cp:revision>4</cp:revision>
  <dcterms:created xsi:type="dcterms:W3CDTF">2026-07-31T10:11:00Z</dcterms:created>
  <dcterms:modified xsi:type="dcterms:W3CDTF">2026-08-18T06:11:00Z</dcterms:modified>
</cp:coreProperties>
</file>